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64" w:rsidRPr="00850BCA" w:rsidRDefault="00B64C64" w:rsidP="00B64C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ОПЕРАТИВНА ПРОГРАМА НА ХОУП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B64C64" w:rsidRPr="00850BCA" w:rsidRDefault="00742E40" w:rsidP="00B64C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B64C64" w:rsidRPr="00850BCA" w:rsidRDefault="00B64C64" w:rsidP="00B64C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</w:pPr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1. </w:t>
      </w:r>
      <w:proofErr w:type="spellStart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Мисија</w:t>
      </w:r>
      <w:proofErr w:type="spellEnd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Визија</w:t>
      </w:r>
      <w:proofErr w:type="spellEnd"/>
    </w:p>
    <w:p w:rsidR="00B64C64" w:rsidRPr="00850BCA" w:rsidRDefault="00B64C64" w:rsidP="00B64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Мисија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Подобрување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квалитетот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животот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лицата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афазија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преку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терапевтска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поддршка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социјализација</w:t>
      </w:r>
      <w:proofErr w:type="spellEnd"/>
      <w:r w:rsidR="00A566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и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едукација</w:t>
      </w:r>
      <w:proofErr w:type="spellEnd"/>
      <w:r w:rsidR="00A566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5668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нив </w:t>
      </w:r>
      <w:proofErr w:type="gramStart"/>
      <w:r w:rsidR="00A5668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и 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нивните</w:t>
      </w:r>
      <w:proofErr w:type="spellEnd"/>
      <w:proofErr w:type="gram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семејства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850BCA" w:rsidRPr="00850BCA" w:rsidRDefault="00B64C64" w:rsidP="00850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Визија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социјална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инклузија</w:t>
      </w:r>
      <w:proofErr w:type="spellEnd"/>
      <w:r w:rsidR="00850BCA" w:rsidRPr="00850BCA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на лицата со афазија </w:t>
      </w:r>
      <w:r w:rsidR="00850BCA" w:rsidRP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 </w:t>
      </w:r>
    </w:p>
    <w:p w:rsidR="00B64C64" w:rsidRPr="00850BCA" w:rsidRDefault="00B64C64" w:rsidP="00B64C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B64C64" w:rsidRPr="00850BCA" w:rsidRDefault="00B64C64" w:rsidP="00B64C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</w:pPr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2. </w:t>
      </w:r>
      <w:proofErr w:type="spellStart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Стратешки</w:t>
      </w:r>
      <w:proofErr w:type="spellEnd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цели</w:t>
      </w:r>
      <w:proofErr w:type="spellEnd"/>
    </w:p>
    <w:p w:rsidR="00B64C64" w:rsidRPr="00850BCA" w:rsidRDefault="00B64C64" w:rsidP="00B64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Континуирана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логопедска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психолошка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поддршка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:rsidR="00B64C64" w:rsidRPr="00850BCA" w:rsidRDefault="00B64C64" w:rsidP="00B64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Едукација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поддршка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семејствата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 </w:t>
      </w:r>
    </w:p>
    <w:p w:rsidR="00B64C64" w:rsidRPr="00850BCA" w:rsidRDefault="00850BCA" w:rsidP="00B64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И</w:t>
      </w:r>
      <w:proofErr w:type="spellStart"/>
      <w:r w:rsidR="00B64C64"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нституци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онална поддршка и соработка </w:t>
      </w:r>
      <w:r w:rsidR="00A5668B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за помош на лицата со афазија</w:t>
      </w:r>
    </w:p>
    <w:p w:rsidR="00850BCA" w:rsidRPr="00850BCA" w:rsidRDefault="00850BCA" w:rsidP="00B64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Зголемување на </w:t>
      </w:r>
      <w:r w:rsidR="00655AA8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јавната свест</w:t>
      </w:r>
      <w:r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 за лицата со афазија </w:t>
      </w:r>
    </w:p>
    <w:p w:rsidR="00B64C64" w:rsidRPr="00850BCA" w:rsidRDefault="00B64C64" w:rsidP="00B64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Создавање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„Safe Space</w:t>
      </w:r>
      <w:proofErr w:type="gram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“ (</w:t>
      </w:r>
      <w:proofErr w:type="gramEnd"/>
      <w:r w:rsidRP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 Центар за рехабилитација</w:t>
      </w:r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)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 помош,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дружење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креативно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изразување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:rsidR="00B64C64" w:rsidRPr="00850BCA" w:rsidRDefault="00742E40" w:rsidP="00B64C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B64C64" w:rsidRPr="00850BCA" w:rsidRDefault="00B64C64" w:rsidP="00B64C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</w:pPr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3. </w:t>
      </w:r>
      <w:proofErr w:type="spellStart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Клучни</w:t>
      </w:r>
      <w:proofErr w:type="spellEnd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програмски</w:t>
      </w:r>
      <w:proofErr w:type="spellEnd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активности</w:t>
      </w:r>
      <w:proofErr w:type="spellEnd"/>
    </w:p>
    <w:p w:rsidR="00B64C64" w:rsidRPr="00850BCA" w:rsidRDefault="00B64C64" w:rsidP="00B64C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А.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Директна</w:t>
      </w:r>
      <w:proofErr w:type="spellEnd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поддршка</w:t>
      </w:r>
      <w:proofErr w:type="spellEnd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рехабилитација</w:t>
      </w:r>
      <w:proofErr w:type="spellEnd"/>
    </w:p>
    <w:p w:rsidR="00B64C64" w:rsidRPr="00850BCA" w:rsidRDefault="00B64C64" w:rsidP="00B64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Групни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јазични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работилници</w:t>
      </w:r>
      <w:proofErr w:type="spellEnd"/>
      <w:proofErr w:type="gram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655AA8">
        <w:rPr>
          <w:rFonts w:ascii="Arial" w:eastAsia="Times New Roman" w:hAnsi="Arial" w:cs="Arial"/>
          <w:sz w:val="24"/>
          <w:szCs w:val="24"/>
          <w:lang w:val="mk-MK" w:eastAsia="en-GB"/>
        </w:rPr>
        <w:t>-</w:t>
      </w:r>
      <w:proofErr w:type="gram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55AA8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вежбање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говорот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во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неформална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средина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(Conversational Coaching).</w:t>
      </w:r>
    </w:p>
    <w:p w:rsidR="00B64C64" w:rsidRPr="00655AA8" w:rsidRDefault="00B64C64" w:rsidP="00A61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Индивидуални</w:t>
      </w:r>
      <w:proofErr w:type="spellEnd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консултации</w:t>
      </w:r>
      <w:proofErr w:type="spellEnd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Соработка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логопеди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и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дефектолози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Арт</w:t>
      </w:r>
      <w:proofErr w:type="spellEnd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и </w:t>
      </w:r>
      <w:proofErr w:type="spellStart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музикотерапија</w:t>
      </w:r>
      <w:proofErr w:type="spellEnd"/>
      <w:r w:rsidRPr="00655A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Користење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алтернативни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канали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изразување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сликање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пеење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кои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често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остануваат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зачувани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кај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лицата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55AA8">
        <w:rPr>
          <w:rFonts w:ascii="Arial" w:eastAsia="Times New Roman" w:hAnsi="Arial" w:cs="Arial"/>
          <w:sz w:val="24"/>
          <w:szCs w:val="24"/>
          <w:lang w:eastAsia="en-GB"/>
        </w:rPr>
        <w:t>афазија</w:t>
      </w:r>
      <w:proofErr w:type="spellEnd"/>
      <w:r w:rsidRPr="00655AA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64C64" w:rsidRPr="00850BCA" w:rsidRDefault="00B64C64" w:rsidP="00B64C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Б.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Програма</w:t>
      </w:r>
      <w:proofErr w:type="spellEnd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„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Семејна</w:t>
      </w:r>
      <w:proofErr w:type="spellEnd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мрежа</w:t>
      </w:r>
      <w:proofErr w:type="spellEnd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“</w:t>
      </w:r>
    </w:p>
    <w:p w:rsidR="00B64C64" w:rsidRPr="00850BCA" w:rsidRDefault="00B64C64" w:rsidP="00B64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Психолошко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советување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членовите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семејството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справување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„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прегореност</w:t>
      </w:r>
      <w:proofErr w:type="spellEnd"/>
      <w:proofErr w:type="gram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“ (</w:t>
      </w:r>
      <w:proofErr w:type="gram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>burnout).</w:t>
      </w:r>
    </w:p>
    <w:p w:rsidR="00B64C64" w:rsidRPr="00850BCA" w:rsidRDefault="00B64C64" w:rsidP="00B64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Обуки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комуникација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Учење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техники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како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да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олесни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комуникацијата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дома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користење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визуелни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помагала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трпеливо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слушање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:rsidR="00B64C64" w:rsidRPr="00850BCA" w:rsidRDefault="00B64C64" w:rsidP="00B64C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В.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Застапување</w:t>
      </w:r>
      <w:proofErr w:type="spellEnd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јавна</w:t>
      </w:r>
      <w:proofErr w:type="spellEnd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свест</w:t>
      </w:r>
      <w:proofErr w:type="spellEnd"/>
    </w:p>
    <w:p w:rsidR="00B64C64" w:rsidRPr="00850BCA" w:rsidRDefault="00B64C64" w:rsidP="00B64C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Кампања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„</w:t>
      </w:r>
      <w:r w:rsidRP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Надежда </w:t>
      </w:r>
      <w:r w:rsidR="00B84AAD" w:rsidRPr="00850BCA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е нашиот најсилен збор</w:t>
      </w:r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“: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Обележување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месецот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свесност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афазија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јуни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преку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социјални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медиуми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јавни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настани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64C64" w:rsidRPr="00850BCA" w:rsidRDefault="00B64C64" w:rsidP="00B64C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Институционална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соработка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Лобирање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поголема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достапност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логопедски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третмани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преку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51458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 Министерство за здравство и другите здравствени институции и установи</w:t>
      </w:r>
    </w:p>
    <w:p w:rsidR="00B64C64" w:rsidRPr="00850BCA" w:rsidRDefault="00742E40" w:rsidP="00B64C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B64C64" w:rsidRPr="007D5E54" w:rsidRDefault="00B64C64" w:rsidP="00B64C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</w:pPr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4. </w:t>
      </w:r>
      <w:proofErr w:type="spellStart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План</w:t>
      </w:r>
      <w:proofErr w:type="spellEnd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за</w:t>
      </w:r>
      <w:proofErr w:type="spellEnd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имплементација</w:t>
      </w:r>
      <w:proofErr w:type="spellEnd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(</w:t>
      </w:r>
      <w:proofErr w:type="spellStart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Квартално</w:t>
      </w:r>
      <w:proofErr w:type="spellEnd"/>
      <w:r w:rsidRPr="007D5E54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6015"/>
        <w:gridCol w:w="4335"/>
      </w:tblGrid>
      <w:tr w:rsidR="00B64C64" w:rsidRPr="00850BCA" w:rsidTr="00A5668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Главна</w:t>
            </w:r>
            <w:proofErr w:type="spellEnd"/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активност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Целна</w:t>
            </w:r>
            <w:proofErr w:type="spellEnd"/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група</w:t>
            </w:r>
            <w:proofErr w:type="spellEnd"/>
          </w:p>
        </w:tc>
      </w:tr>
      <w:tr w:rsidR="00B64C64" w:rsidRPr="00850BCA" w:rsidTr="00A566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A5668B" w:rsidRDefault="00A5668B" w:rsidP="00A5668B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</w:pP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едукативни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вебинари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42E40"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 xml:space="preserve"> </w:t>
            </w:r>
            <w:r w:rsidR="00742E40"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>комуникациски и психолошки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A5668B" w:rsidP="00A5668B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 xml:space="preserve">лица со афазија и нивните </w:t>
            </w:r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семејства</w:t>
            </w:r>
            <w:proofErr w:type="spellEnd"/>
          </w:p>
        </w:tc>
      </w:tr>
      <w:tr w:rsidR="00B64C64" w:rsidRPr="00850BCA" w:rsidTr="00A566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2E40" w:rsidRDefault="00A5668B" w:rsidP="00A5668B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 xml:space="preserve"> кампања за подигање на јавната свест за афазијата</w:t>
            </w:r>
          </w:p>
          <w:p w:rsidR="00B64C64" w:rsidRPr="00A5668B" w:rsidRDefault="00742E40" w:rsidP="00A5668B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>месец на афазијата-  јуни</w:t>
            </w:r>
            <w:r w:rsidR="00A5668B"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A5668B" w:rsidRDefault="00A5668B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>Граѓани, блиски на лица со афа</w:t>
            </w:r>
            <w:r w:rsidR="00742E40"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>з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>ија</w:t>
            </w:r>
          </w:p>
        </w:tc>
      </w:tr>
      <w:tr w:rsidR="00B64C64" w:rsidRPr="00850BCA" w:rsidTr="00A566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A5668B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k-MK" w:eastAsia="en-GB"/>
              </w:rPr>
              <w:t xml:space="preserve"> Средби </w:t>
            </w:r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за</w:t>
            </w:r>
            <w:proofErr w:type="spellEnd"/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социјализација</w:t>
            </w:r>
            <w:proofErr w:type="spellEnd"/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на</w:t>
            </w:r>
            <w:proofErr w:type="spellEnd"/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64C64"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отворено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Лица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со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афазија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нивните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семејства</w:t>
            </w:r>
            <w:proofErr w:type="spellEnd"/>
          </w:p>
        </w:tc>
      </w:tr>
      <w:tr w:rsidR="00B64C64" w:rsidRPr="00850BCA" w:rsidTr="00A566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0B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A5668B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A566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Годишна</w:t>
            </w:r>
            <w:proofErr w:type="spellEnd"/>
            <w:r w:rsidRPr="00A566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566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конференција</w:t>
            </w:r>
            <w:proofErr w:type="spellEnd"/>
            <w:r w:rsidRPr="00A566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A566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донаторска</w:t>
            </w:r>
            <w:proofErr w:type="spellEnd"/>
            <w:r w:rsidRPr="00A566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566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вечер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C64" w:rsidRPr="00850BCA" w:rsidRDefault="00B64C64" w:rsidP="003462AC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Јавност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бизнис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сектор</w:t>
            </w:r>
            <w:proofErr w:type="spellEnd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50BC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медиуми</w:t>
            </w:r>
            <w:proofErr w:type="spellEnd"/>
          </w:p>
        </w:tc>
      </w:tr>
    </w:tbl>
    <w:p w:rsidR="00B64C64" w:rsidRPr="00850BCA" w:rsidRDefault="00742E40" w:rsidP="00B64C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B64C64" w:rsidRPr="00655AA8" w:rsidRDefault="00655AA8" w:rsidP="00B64C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</w:pPr>
      <w:r w:rsidRPr="00655AA8">
        <w:rPr>
          <w:rFonts w:ascii="Arial" w:eastAsia="Times New Roman" w:hAnsi="Arial" w:cs="Arial"/>
          <w:b/>
          <w:bCs/>
          <w:i/>
          <w:sz w:val="36"/>
          <w:szCs w:val="36"/>
          <w:lang w:val="mk-MK" w:eastAsia="en-GB"/>
        </w:rPr>
        <w:t>4</w:t>
      </w:r>
      <w:r w:rsidR="00B64C64" w:rsidRPr="00655AA8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. </w:t>
      </w:r>
      <w:proofErr w:type="spellStart"/>
      <w:r w:rsidR="00B64C64" w:rsidRPr="00655AA8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Ресурси</w:t>
      </w:r>
      <w:proofErr w:type="spellEnd"/>
      <w:r w:rsidR="00B64C64" w:rsidRPr="00655AA8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 xml:space="preserve"> и </w:t>
      </w:r>
      <w:proofErr w:type="spellStart"/>
      <w:r w:rsidR="00B64C64" w:rsidRPr="00655AA8">
        <w:rPr>
          <w:rFonts w:ascii="Arial" w:eastAsia="Times New Roman" w:hAnsi="Arial" w:cs="Arial"/>
          <w:b/>
          <w:bCs/>
          <w:i/>
          <w:sz w:val="36"/>
          <w:szCs w:val="36"/>
          <w:lang w:eastAsia="en-GB"/>
        </w:rPr>
        <w:t>одржливост</w:t>
      </w:r>
      <w:proofErr w:type="spellEnd"/>
    </w:p>
    <w:p w:rsidR="00B64C64" w:rsidRPr="00850BCA" w:rsidRDefault="00B64C64" w:rsidP="00B64C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Членарина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Симболична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сума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оперативни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трошоци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64C64" w:rsidRPr="00850BCA" w:rsidRDefault="00B64C64" w:rsidP="00B64C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Грантови</w:t>
      </w:r>
      <w:proofErr w:type="spellEnd"/>
      <w:r w:rsidRPr="0085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Аплицирање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до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меѓународни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фондации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и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локални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50BCA">
        <w:rPr>
          <w:rFonts w:ascii="Arial" w:eastAsia="Times New Roman" w:hAnsi="Arial" w:cs="Arial"/>
          <w:sz w:val="24"/>
          <w:szCs w:val="24"/>
          <w:lang w:eastAsia="en-GB"/>
        </w:rPr>
        <w:t>самоуправи</w:t>
      </w:r>
      <w:proofErr w:type="spellEnd"/>
      <w:r w:rsidRPr="00850BC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64C64" w:rsidRPr="007D5E54" w:rsidRDefault="00B64C64" w:rsidP="00545E6D">
      <w:pPr>
        <w:numPr>
          <w:ilvl w:val="0"/>
          <w:numId w:val="6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7D5E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Општествена</w:t>
      </w:r>
      <w:proofErr w:type="spellEnd"/>
      <w:r w:rsidRPr="007D5E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одговорност</w:t>
      </w:r>
      <w:proofErr w:type="spellEnd"/>
      <w:r w:rsidRPr="007D5E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sz w:val="24"/>
          <w:szCs w:val="24"/>
          <w:lang w:eastAsia="en-GB"/>
        </w:rPr>
        <w:t>Партнерства</w:t>
      </w:r>
      <w:proofErr w:type="spellEnd"/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sz w:val="24"/>
          <w:szCs w:val="24"/>
          <w:lang w:eastAsia="en-GB"/>
        </w:rPr>
        <w:t>со</w:t>
      </w:r>
      <w:proofErr w:type="spellEnd"/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sz w:val="24"/>
          <w:szCs w:val="24"/>
          <w:lang w:eastAsia="en-GB"/>
        </w:rPr>
        <w:t>компании</w:t>
      </w:r>
      <w:proofErr w:type="spellEnd"/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sz w:val="24"/>
          <w:szCs w:val="24"/>
          <w:lang w:eastAsia="en-GB"/>
        </w:rPr>
        <w:t>за</w:t>
      </w:r>
      <w:proofErr w:type="spellEnd"/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sz w:val="24"/>
          <w:szCs w:val="24"/>
          <w:lang w:eastAsia="en-GB"/>
        </w:rPr>
        <w:t>донација</w:t>
      </w:r>
      <w:proofErr w:type="spellEnd"/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7D5E54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D5E5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потребна </w:t>
      </w:r>
      <w:proofErr w:type="spellStart"/>
      <w:r w:rsidRPr="007D5E54">
        <w:rPr>
          <w:rFonts w:ascii="Arial" w:eastAsia="Times New Roman" w:hAnsi="Arial" w:cs="Arial"/>
          <w:sz w:val="24"/>
          <w:szCs w:val="24"/>
          <w:lang w:eastAsia="en-GB"/>
        </w:rPr>
        <w:t>опрема</w:t>
      </w:r>
      <w:proofErr w:type="spellEnd"/>
      <w:r w:rsidRPr="007D5E5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B64C64" w:rsidRPr="00850BCA" w:rsidRDefault="00B64C64" w:rsidP="00B64C64">
      <w:pPr>
        <w:rPr>
          <w:rFonts w:ascii="Arial" w:hAnsi="Arial" w:cs="Arial"/>
        </w:rPr>
      </w:pPr>
    </w:p>
    <w:p w:rsidR="009E58B4" w:rsidRPr="00850BCA" w:rsidRDefault="009E58B4">
      <w:pPr>
        <w:rPr>
          <w:rFonts w:ascii="Arial" w:hAnsi="Arial" w:cs="Arial"/>
        </w:rPr>
      </w:pPr>
    </w:p>
    <w:sectPr w:rsidR="009E58B4" w:rsidRPr="00850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F4B"/>
    <w:multiLevelType w:val="multilevel"/>
    <w:tmpl w:val="2D6E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A0E5A"/>
    <w:multiLevelType w:val="multilevel"/>
    <w:tmpl w:val="6F74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37B36"/>
    <w:multiLevelType w:val="multilevel"/>
    <w:tmpl w:val="4F0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72028"/>
    <w:multiLevelType w:val="multilevel"/>
    <w:tmpl w:val="B23C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6494E"/>
    <w:multiLevelType w:val="multilevel"/>
    <w:tmpl w:val="E0F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C0F93"/>
    <w:multiLevelType w:val="multilevel"/>
    <w:tmpl w:val="52C4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64"/>
    <w:rsid w:val="00251458"/>
    <w:rsid w:val="00655AA8"/>
    <w:rsid w:val="00742E40"/>
    <w:rsid w:val="007D5E54"/>
    <w:rsid w:val="00850BCA"/>
    <w:rsid w:val="00903D08"/>
    <w:rsid w:val="009E58B4"/>
    <w:rsid w:val="00A5668B"/>
    <w:rsid w:val="00B64C64"/>
    <w:rsid w:val="00B84AAD"/>
    <w:rsid w:val="00E4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701C9-3E44-4438-A079-2409ED51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</dc:creator>
  <cp:keywords/>
  <dc:description/>
  <cp:lastModifiedBy>Leni</cp:lastModifiedBy>
  <cp:revision>6</cp:revision>
  <dcterms:created xsi:type="dcterms:W3CDTF">2026-04-14T09:23:00Z</dcterms:created>
  <dcterms:modified xsi:type="dcterms:W3CDTF">2026-04-15T08:06:00Z</dcterms:modified>
</cp:coreProperties>
</file>